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F9C61">
      <w:pPr>
        <w:pStyle w:val="2"/>
        <w:spacing w:before="165" w:line="229" w:lineRule="auto"/>
        <w:ind w:left="14"/>
        <w:rPr>
          <w:sz w:val="30"/>
          <w:szCs w:val="30"/>
        </w:rPr>
      </w:pPr>
      <w:r>
        <w:rPr>
          <w:spacing w:val="-4"/>
          <w:sz w:val="30"/>
          <w:szCs w:val="30"/>
        </w:rPr>
        <w:t>附件:</w:t>
      </w:r>
    </w:p>
    <w:p w14:paraId="6ACA7F07">
      <w:pPr>
        <w:pStyle w:val="2"/>
        <w:spacing w:before="253" w:line="226" w:lineRule="auto"/>
        <w:jc w:val="right"/>
        <w:rPr>
          <w:sz w:val="30"/>
          <w:szCs w:val="30"/>
        </w:rPr>
      </w:pPr>
      <w:r>
        <w:rPr>
          <w:spacing w:val="9"/>
          <w:sz w:val="30"/>
          <w:szCs w:val="30"/>
        </w:rPr>
        <w:t>数字经济产业学院第二批校企合作共建课程结项验收结果汇总表</w:t>
      </w:r>
    </w:p>
    <w:p w14:paraId="1B5ED529">
      <w:pPr>
        <w:spacing w:before="120"/>
      </w:pPr>
      <w:bookmarkStart w:id="0" w:name="_GoBack"/>
      <w:bookmarkEnd w:id="0"/>
    </w:p>
    <w:p w14:paraId="1FF36C56">
      <w:pPr>
        <w:spacing w:before="119"/>
      </w:pPr>
    </w:p>
    <w:tbl>
      <w:tblPr>
        <w:tblStyle w:val="5"/>
        <w:tblW w:w="8619" w:type="dxa"/>
        <w:tblInd w:w="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2350"/>
        <w:gridCol w:w="1634"/>
        <w:gridCol w:w="2234"/>
        <w:gridCol w:w="1629"/>
      </w:tblGrid>
      <w:tr w14:paraId="425A4F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772" w:type="dxa"/>
            <w:vAlign w:val="top"/>
          </w:tcPr>
          <w:p w14:paraId="3EF79EB4">
            <w:pPr>
              <w:spacing w:line="292" w:lineRule="auto"/>
              <w:rPr>
                <w:rFonts w:ascii="Arial"/>
                <w:sz w:val="21"/>
              </w:rPr>
            </w:pPr>
          </w:p>
          <w:p w14:paraId="7A9D35E1">
            <w:pPr>
              <w:pStyle w:val="6"/>
              <w:spacing w:before="71" w:line="223" w:lineRule="auto"/>
              <w:ind w:left="177"/>
              <w:rPr>
                <w:sz w:val="22"/>
                <w:szCs w:val="22"/>
              </w:rPr>
            </w:pPr>
            <w:r>
              <w:rPr>
                <w:b/>
                <w:bCs/>
                <w:spacing w:val="-9"/>
                <w:sz w:val="22"/>
                <w:szCs w:val="22"/>
              </w:rPr>
              <w:t>序号</w:t>
            </w:r>
          </w:p>
        </w:tc>
        <w:tc>
          <w:tcPr>
            <w:tcW w:w="2350" w:type="dxa"/>
            <w:vAlign w:val="top"/>
          </w:tcPr>
          <w:p w14:paraId="1DA25482">
            <w:pPr>
              <w:spacing w:line="291" w:lineRule="auto"/>
              <w:rPr>
                <w:rFonts w:ascii="Arial"/>
                <w:sz w:val="21"/>
              </w:rPr>
            </w:pPr>
          </w:p>
          <w:p w14:paraId="61D9F7F2">
            <w:pPr>
              <w:pStyle w:val="6"/>
              <w:spacing w:before="72" w:line="222" w:lineRule="auto"/>
              <w:ind w:left="745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课程名称</w:t>
            </w:r>
          </w:p>
        </w:tc>
        <w:tc>
          <w:tcPr>
            <w:tcW w:w="1634" w:type="dxa"/>
            <w:vAlign w:val="top"/>
          </w:tcPr>
          <w:p w14:paraId="39720BF8">
            <w:pPr>
              <w:spacing w:line="292" w:lineRule="auto"/>
              <w:rPr>
                <w:rFonts w:ascii="Arial"/>
                <w:sz w:val="21"/>
              </w:rPr>
            </w:pPr>
          </w:p>
          <w:p w14:paraId="0EBB5686">
            <w:pPr>
              <w:pStyle w:val="6"/>
              <w:spacing w:before="72" w:line="222" w:lineRule="auto"/>
              <w:ind w:left="277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课程负责人</w:t>
            </w:r>
          </w:p>
        </w:tc>
        <w:tc>
          <w:tcPr>
            <w:tcW w:w="2234" w:type="dxa"/>
            <w:vAlign w:val="top"/>
          </w:tcPr>
          <w:p w14:paraId="6E3971E2">
            <w:pPr>
              <w:spacing w:line="313" w:lineRule="auto"/>
              <w:rPr>
                <w:rFonts w:ascii="Arial"/>
                <w:sz w:val="21"/>
              </w:rPr>
            </w:pPr>
          </w:p>
          <w:p w14:paraId="35700EE1">
            <w:pPr>
              <w:spacing w:before="61" w:line="229" w:lineRule="auto"/>
              <w:ind w:left="9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19"/>
                <w:szCs w:val="19"/>
              </w:rPr>
              <w:t>学院</w:t>
            </w:r>
          </w:p>
        </w:tc>
        <w:tc>
          <w:tcPr>
            <w:tcW w:w="1629" w:type="dxa"/>
            <w:vAlign w:val="top"/>
          </w:tcPr>
          <w:p w14:paraId="0C13A158">
            <w:pPr>
              <w:spacing w:line="313" w:lineRule="auto"/>
              <w:rPr>
                <w:rFonts w:ascii="Arial"/>
                <w:sz w:val="21"/>
              </w:rPr>
            </w:pPr>
          </w:p>
          <w:p w14:paraId="0E4ABA8C">
            <w:pPr>
              <w:spacing w:before="62" w:line="228" w:lineRule="auto"/>
              <w:ind w:left="2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项目验收结果</w:t>
            </w:r>
          </w:p>
        </w:tc>
      </w:tr>
      <w:tr w14:paraId="7DDE5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72" w:type="dxa"/>
            <w:vAlign w:val="top"/>
          </w:tcPr>
          <w:p w14:paraId="76F52434">
            <w:pPr>
              <w:pStyle w:val="6"/>
              <w:spacing w:before="167" w:line="316" w:lineRule="exact"/>
              <w:ind w:left="349"/>
            </w:pPr>
            <w:r>
              <w:rPr>
                <w:position w:val="1"/>
              </w:rPr>
              <w:t>1</w:t>
            </w:r>
          </w:p>
        </w:tc>
        <w:tc>
          <w:tcPr>
            <w:tcW w:w="2350" w:type="dxa"/>
            <w:vAlign w:val="top"/>
          </w:tcPr>
          <w:p w14:paraId="51578006">
            <w:pPr>
              <w:pStyle w:val="6"/>
              <w:spacing w:before="167" w:line="223" w:lineRule="auto"/>
              <w:ind w:left="494"/>
            </w:pPr>
            <w:r>
              <w:rPr>
                <w:spacing w:val="-6"/>
              </w:rPr>
              <w:t>电子商务运营</w:t>
            </w:r>
          </w:p>
        </w:tc>
        <w:tc>
          <w:tcPr>
            <w:tcW w:w="1634" w:type="dxa"/>
            <w:vAlign w:val="top"/>
          </w:tcPr>
          <w:p w14:paraId="3E266752">
            <w:pPr>
              <w:pStyle w:val="6"/>
              <w:spacing w:before="167" w:line="223" w:lineRule="auto"/>
              <w:ind w:left="474"/>
            </w:pPr>
            <w:r>
              <w:rPr>
                <w:spacing w:val="-7"/>
              </w:rPr>
              <w:t>王光琴</w:t>
            </w:r>
          </w:p>
        </w:tc>
        <w:tc>
          <w:tcPr>
            <w:tcW w:w="2234" w:type="dxa"/>
            <w:vAlign w:val="top"/>
          </w:tcPr>
          <w:p w14:paraId="64BF0C29">
            <w:pPr>
              <w:pStyle w:val="6"/>
              <w:spacing w:before="167" w:line="221" w:lineRule="auto"/>
              <w:ind w:left="171"/>
            </w:pPr>
            <w:r>
              <w:rPr>
                <w:spacing w:val="-2"/>
              </w:rPr>
              <w:t>数字经济产业学院</w:t>
            </w:r>
          </w:p>
        </w:tc>
        <w:tc>
          <w:tcPr>
            <w:tcW w:w="1629" w:type="dxa"/>
            <w:vAlign w:val="top"/>
          </w:tcPr>
          <w:p w14:paraId="7423AE31">
            <w:pPr>
              <w:pStyle w:val="6"/>
              <w:spacing w:before="167" w:line="231" w:lineRule="auto"/>
              <w:ind w:left="592"/>
            </w:pPr>
            <w:r>
              <w:rPr>
                <w:spacing w:val="-11"/>
              </w:rPr>
              <w:t>通过</w:t>
            </w:r>
          </w:p>
        </w:tc>
      </w:tr>
      <w:tr w14:paraId="1DBFD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72" w:type="dxa"/>
            <w:vAlign w:val="top"/>
          </w:tcPr>
          <w:p w14:paraId="2FCE5BD8">
            <w:pPr>
              <w:pStyle w:val="6"/>
              <w:spacing w:before="167" w:line="315" w:lineRule="exact"/>
              <w:ind w:left="335"/>
            </w:pPr>
            <w:r>
              <w:rPr>
                <w:position w:val="1"/>
              </w:rPr>
              <w:t>2</w:t>
            </w:r>
          </w:p>
        </w:tc>
        <w:tc>
          <w:tcPr>
            <w:tcW w:w="2350" w:type="dxa"/>
            <w:vAlign w:val="top"/>
          </w:tcPr>
          <w:p w14:paraId="7129BA80">
            <w:pPr>
              <w:pStyle w:val="6"/>
              <w:spacing w:before="167" w:line="223" w:lineRule="auto"/>
              <w:ind w:left="707"/>
            </w:pPr>
            <w:r>
              <w:rPr>
                <w:spacing w:val="-4"/>
              </w:rPr>
              <w:t>直播电商</w:t>
            </w:r>
          </w:p>
        </w:tc>
        <w:tc>
          <w:tcPr>
            <w:tcW w:w="1634" w:type="dxa"/>
            <w:vAlign w:val="top"/>
          </w:tcPr>
          <w:p w14:paraId="71382456">
            <w:pPr>
              <w:pStyle w:val="6"/>
              <w:spacing w:before="167" w:line="223" w:lineRule="auto"/>
              <w:ind w:left="472"/>
            </w:pPr>
            <w:r>
              <w:rPr>
                <w:spacing w:val="-6"/>
              </w:rPr>
              <w:t>刘宇宏</w:t>
            </w:r>
          </w:p>
        </w:tc>
        <w:tc>
          <w:tcPr>
            <w:tcW w:w="2234" w:type="dxa"/>
            <w:vAlign w:val="top"/>
          </w:tcPr>
          <w:p w14:paraId="203047DF">
            <w:pPr>
              <w:pStyle w:val="6"/>
              <w:spacing w:before="167" w:line="221" w:lineRule="auto"/>
              <w:ind w:left="171"/>
            </w:pPr>
            <w:r>
              <w:rPr>
                <w:spacing w:val="-2"/>
              </w:rPr>
              <w:t>数字经济产业学院</w:t>
            </w:r>
          </w:p>
        </w:tc>
        <w:tc>
          <w:tcPr>
            <w:tcW w:w="1629" w:type="dxa"/>
            <w:vAlign w:val="top"/>
          </w:tcPr>
          <w:p w14:paraId="04F6CF99">
            <w:pPr>
              <w:pStyle w:val="6"/>
              <w:spacing w:before="167" w:line="231" w:lineRule="auto"/>
              <w:ind w:left="592"/>
            </w:pPr>
            <w:r>
              <w:rPr>
                <w:spacing w:val="-11"/>
              </w:rPr>
              <w:t>通过</w:t>
            </w:r>
          </w:p>
        </w:tc>
      </w:tr>
      <w:tr w14:paraId="06FF7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72" w:type="dxa"/>
            <w:vAlign w:val="top"/>
          </w:tcPr>
          <w:p w14:paraId="6E273347">
            <w:pPr>
              <w:pStyle w:val="6"/>
              <w:spacing w:before="195" w:line="241" w:lineRule="auto"/>
              <w:ind w:left="337"/>
            </w:pPr>
            <w:r>
              <w:t>3</w:t>
            </w:r>
          </w:p>
        </w:tc>
        <w:tc>
          <w:tcPr>
            <w:tcW w:w="2350" w:type="dxa"/>
            <w:vAlign w:val="top"/>
          </w:tcPr>
          <w:p w14:paraId="14C3A502">
            <w:pPr>
              <w:pStyle w:val="6"/>
              <w:spacing w:before="38" w:line="222" w:lineRule="auto"/>
              <w:ind w:left="230"/>
            </w:pPr>
            <w:r>
              <w:rPr>
                <w:spacing w:val="-3"/>
              </w:rPr>
              <w:t>大数据分析与应用</w:t>
            </w:r>
          </w:p>
          <w:p w14:paraId="38EB95D9">
            <w:pPr>
              <w:pStyle w:val="6"/>
              <w:spacing w:before="23" w:line="205" w:lineRule="auto"/>
              <w:ind w:left="772"/>
            </w:pPr>
            <w:r>
              <w:rPr>
                <w:spacing w:val="-6"/>
              </w:rPr>
              <w:t>（中级)</w:t>
            </w:r>
          </w:p>
        </w:tc>
        <w:tc>
          <w:tcPr>
            <w:tcW w:w="1634" w:type="dxa"/>
            <w:vAlign w:val="top"/>
          </w:tcPr>
          <w:p w14:paraId="25B0585E">
            <w:pPr>
              <w:pStyle w:val="6"/>
              <w:spacing w:before="196" w:line="224" w:lineRule="auto"/>
              <w:ind w:left="472"/>
            </w:pPr>
            <w:r>
              <w:rPr>
                <w:spacing w:val="-6"/>
              </w:rPr>
              <w:t>刘燕珊</w:t>
            </w:r>
          </w:p>
        </w:tc>
        <w:tc>
          <w:tcPr>
            <w:tcW w:w="2234" w:type="dxa"/>
            <w:vAlign w:val="top"/>
          </w:tcPr>
          <w:p w14:paraId="6B2F6C33">
            <w:pPr>
              <w:pStyle w:val="6"/>
              <w:spacing w:before="195" w:line="221" w:lineRule="auto"/>
              <w:ind w:left="171"/>
            </w:pPr>
            <w:r>
              <w:rPr>
                <w:spacing w:val="-2"/>
              </w:rPr>
              <w:t>数字经济产业学院</w:t>
            </w:r>
          </w:p>
        </w:tc>
        <w:tc>
          <w:tcPr>
            <w:tcW w:w="1629" w:type="dxa"/>
            <w:vAlign w:val="top"/>
          </w:tcPr>
          <w:p w14:paraId="269A2CC7">
            <w:pPr>
              <w:pStyle w:val="6"/>
              <w:spacing w:before="195" w:line="231" w:lineRule="auto"/>
              <w:ind w:left="592"/>
            </w:pPr>
            <w:r>
              <w:rPr>
                <w:spacing w:val="-11"/>
              </w:rPr>
              <w:t>通过</w:t>
            </w:r>
          </w:p>
        </w:tc>
      </w:tr>
      <w:tr w14:paraId="1EC14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772" w:type="dxa"/>
            <w:vAlign w:val="top"/>
          </w:tcPr>
          <w:p w14:paraId="18FBB75E">
            <w:pPr>
              <w:pStyle w:val="6"/>
              <w:spacing w:before="169" w:line="315" w:lineRule="exact"/>
              <w:ind w:left="331"/>
            </w:pPr>
            <w:r>
              <w:rPr>
                <w:position w:val="1"/>
              </w:rPr>
              <w:t>4</w:t>
            </w:r>
          </w:p>
        </w:tc>
        <w:tc>
          <w:tcPr>
            <w:tcW w:w="2350" w:type="dxa"/>
            <w:vAlign w:val="top"/>
          </w:tcPr>
          <w:p w14:paraId="27DF74A0">
            <w:pPr>
              <w:pStyle w:val="6"/>
              <w:spacing w:before="166" w:line="223" w:lineRule="auto"/>
              <w:ind w:left="113"/>
            </w:pPr>
            <w:r>
              <w:rPr>
                <w:spacing w:val="-3"/>
              </w:rPr>
              <w:t>东南亚跨境电子商务</w:t>
            </w:r>
          </w:p>
        </w:tc>
        <w:tc>
          <w:tcPr>
            <w:tcW w:w="1634" w:type="dxa"/>
            <w:vAlign w:val="top"/>
          </w:tcPr>
          <w:p w14:paraId="054E0414">
            <w:pPr>
              <w:pStyle w:val="6"/>
              <w:spacing w:before="166" w:line="223" w:lineRule="auto"/>
              <w:ind w:left="594"/>
            </w:pPr>
            <w:r>
              <w:rPr>
                <w:spacing w:val="-5"/>
              </w:rPr>
              <w:t>彭晨</w:t>
            </w:r>
          </w:p>
        </w:tc>
        <w:tc>
          <w:tcPr>
            <w:tcW w:w="2234" w:type="dxa"/>
            <w:vAlign w:val="top"/>
          </w:tcPr>
          <w:p w14:paraId="6F869713">
            <w:pPr>
              <w:pStyle w:val="6"/>
              <w:spacing w:before="169" w:line="221" w:lineRule="auto"/>
              <w:ind w:left="171"/>
            </w:pPr>
            <w:r>
              <w:rPr>
                <w:spacing w:val="-2"/>
              </w:rPr>
              <w:t>数字经济产业学院</w:t>
            </w:r>
          </w:p>
        </w:tc>
        <w:tc>
          <w:tcPr>
            <w:tcW w:w="1629" w:type="dxa"/>
            <w:vAlign w:val="top"/>
          </w:tcPr>
          <w:p w14:paraId="144660A4">
            <w:pPr>
              <w:pStyle w:val="6"/>
              <w:spacing w:before="169" w:line="231" w:lineRule="auto"/>
              <w:ind w:left="592"/>
            </w:pPr>
            <w:r>
              <w:rPr>
                <w:spacing w:val="-6"/>
              </w:rPr>
              <w:t>通过</w:t>
            </w:r>
          </w:p>
        </w:tc>
      </w:tr>
      <w:tr w14:paraId="53666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772" w:type="dxa"/>
            <w:vAlign w:val="top"/>
          </w:tcPr>
          <w:p w14:paraId="48176E31">
            <w:pPr>
              <w:pStyle w:val="6"/>
              <w:spacing w:before="171" w:line="241" w:lineRule="auto"/>
              <w:ind w:left="337"/>
            </w:pPr>
            <w:r>
              <w:t>5</w:t>
            </w:r>
          </w:p>
        </w:tc>
        <w:tc>
          <w:tcPr>
            <w:tcW w:w="2350" w:type="dxa"/>
            <w:vAlign w:val="top"/>
          </w:tcPr>
          <w:p w14:paraId="0AF50612">
            <w:pPr>
              <w:pStyle w:val="6"/>
              <w:spacing w:before="171" w:line="223" w:lineRule="auto"/>
              <w:ind w:left="228"/>
            </w:pPr>
            <w:r>
              <w:rPr>
                <w:spacing w:val="-3"/>
              </w:rPr>
              <w:t>跨境客户关系管理</w:t>
            </w:r>
          </w:p>
        </w:tc>
        <w:tc>
          <w:tcPr>
            <w:tcW w:w="1634" w:type="dxa"/>
            <w:vAlign w:val="top"/>
          </w:tcPr>
          <w:p w14:paraId="1A257C0B">
            <w:pPr>
              <w:pStyle w:val="6"/>
              <w:spacing w:before="165" w:line="223" w:lineRule="auto"/>
              <w:ind w:left="484"/>
            </w:pPr>
            <w:r>
              <w:rPr>
                <w:spacing w:val="-7"/>
              </w:rPr>
              <w:t>陈若欣</w:t>
            </w:r>
          </w:p>
        </w:tc>
        <w:tc>
          <w:tcPr>
            <w:tcW w:w="2234" w:type="dxa"/>
            <w:vAlign w:val="top"/>
          </w:tcPr>
          <w:p w14:paraId="3C81390E">
            <w:pPr>
              <w:pStyle w:val="6"/>
              <w:spacing w:before="171" w:line="221" w:lineRule="auto"/>
              <w:ind w:left="171"/>
            </w:pPr>
            <w:r>
              <w:rPr>
                <w:spacing w:val="-2"/>
              </w:rPr>
              <w:t>数字经济产业学院</w:t>
            </w:r>
          </w:p>
        </w:tc>
        <w:tc>
          <w:tcPr>
            <w:tcW w:w="1629" w:type="dxa"/>
            <w:vAlign w:val="top"/>
          </w:tcPr>
          <w:p w14:paraId="78ACCD11">
            <w:pPr>
              <w:pStyle w:val="6"/>
              <w:spacing w:before="171" w:line="231" w:lineRule="auto"/>
              <w:ind w:left="592"/>
            </w:pPr>
            <w:r>
              <w:rPr>
                <w:spacing w:val="-11"/>
              </w:rPr>
              <w:t>通过</w:t>
            </w:r>
          </w:p>
        </w:tc>
      </w:tr>
      <w:tr w14:paraId="3AA18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72" w:type="dxa"/>
            <w:vAlign w:val="top"/>
          </w:tcPr>
          <w:p w14:paraId="7B770B61">
            <w:pPr>
              <w:pStyle w:val="6"/>
              <w:spacing w:before="169" w:line="241" w:lineRule="auto"/>
              <w:ind w:left="334"/>
            </w:pPr>
            <w:r>
              <w:t>6</w:t>
            </w:r>
          </w:p>
        </w:tc>
        <w:tc>
          <w:tcPr>
            <w:tcW w:w="2350" w:type="dxa"/>
            <w:vAlign w:val="top"/>
          </w:tcPr>
          <w:p w14:paraId="6C095727">
            <w:pPr>
              <w:pStyle w:val="6"/>
              <w:spacing w:before="169" w:line="222" w:lineRule="auto"/>
              <w:ind w:left="228"/>
            </w:pPr>
            <w:r>
              <w:rPr>
                <w:spacing w:val="-2"/>
              </w:rPr>
              <w:t>跨境电商数据分析</w:t>
            </w:r>
          </w:p>
        </w:tc>
        <w:tc>
          <w:tcPr>
            <w:tcW w:w="1634" w:type="dxa"/>
            <w:vAlign w:val="top"/>
          </w:tcPr>
          <w:p w14:paraId="716925F8">
            <w:pPr>
              <w:pStyle w:val="6"/>
              <w:spacing w:before="166" w:line="221" w:lineRule="auto"/>
              <w:ind w:left="474"/>
            </w:pPr>
            <w:r>
              <w:rPr>
                <w:spacing w:val="-5"/>
              </w:rPr>
              <w:t>胡艳华</w:t>
            </w:r>
          </w:p>
        </w:tc>
        <w:tc>
          <w:tcPr>
            <w:tcW w:w="2234" w:type="dxa"/>
            <w:vAlign w:val="top"/>
          </w:tcPr>
          <w:p w14:paraId="514E35E9">
            <w:pPr>
              <w:pStyle w:val="6"/>
              <w:spacing w:before="169" w:line="221" w:lineRule="auto"/>
              <w:ind w:left="171"/>
            </w:pPr>
            <w:r>
              <w:rPr>
                <w:spacing w:val="-2"/>
              </w:rPr>
              <w:t>数字经济产业学院</w:t>
            </w:r>
          </w:p>
        </w:tc>
        <w:tc>
          <w:tcPr>
            <w:tcW w:w="1629" w:type="dxa"/>
            <w:vAlign w:val="top"/>
          </w:tcPr>
          <w:p w14:paraId="1FF770D0">
            <w:pPr>
              <w:pStyle w:val="6"/>
              <w:spacing w:before="164" w:line="231" w:lineRule="auto"/>
              <w:ind w:left="592"/>
            </w:pPr>
            <w:r>
              <w:rPr>
                <w:spacing w:val="-6"/>
              </w:rPr>
              <w:t>通过</w:t>
            </w:r>
          </w:p>
        </w:tc>
      </w:tr>
    </w:tbl>
    <w:p w14:paraId="0DA3C7F9">
      <w:pPr>
        <w:rPr>
          <w:rFonts w:ascii="Arial"/>
          <w:sz w:val="21"/>
        </w:rPr>
      </w:pPr>
    </w:p>
    <w:sectPr>
      <w:pgSz w:w="11906" w:h="16839"/>
      <w:pgMar w:top="1431" w:right="1664" w:bottom="0" w:left="158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68A36A3"/>
    <w:rsid w:val="3567525F"/>
    <w:rsid w:val="37DF76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449</Words>
  <Characters>458</Characters>
  <TotalTime>2</TotalTime>
  <ScaleCrop>false</ScaleCrop>
  <LinksUpToDate>false</LinksUpToDate>
  <CharactersWithSpaces>484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2025-07-19T19:25:00Z</dcterms:created>
  <dc:creator>HP</dc:creator>
  <cp:lastModifiedBy>地平线</cp:lastModifiedBy>
  <dcterms:modified xsi:type="dcterms:W3CDTF">2025-07-29T12:06:15Z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2025-07-23T10:39:20Z</vt:filetime>
  </property>
  <property fmtid="{D5CDD505-2E9C-101B-9397-08002B2CF9AE}" pid="4" name="KSOTemplateDocerSaveRecord">
    <vt:lpwstr>eyJoZGlkIjoiNDRjNTUxZDE0YWViMTNlNGU3Yzk2ZmZjMWI5ZmZkYjgiLCJ1c2VySWQiOiI0NTAxODYzMTMifQ==</vt:lpwstr>
  </property>
  <property fmtid="{D5CDD505-2E9C-101B-9397-08002B2CF9AE}" pid="5" name="KSOProductBuildVer">
    <vt:lpwstr>2052-12.1.0.21915</vt:lpwstr>
  </property>
  <property fmtid="{D5CDD505-2E9C-101B-9397-08002B2CF9AE}" pid="6" name="ICV">
    <vt:lpwstr>FE37B1114D35493586E14456AF81A481_12</vt:lpwstr>
  </property>
</Properties>
</file>